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B127E">
        <w:rPr>
          <w:b/>
          <w:sz w:val="26"/>
          <w:szCs w:val="26"/>
        </w:rPr>
        <w:t>28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B127E" w:rsidRPr="003B127E">
        <w:rPr>
          <w:b/>
          <w:sz w:val="26"/>
          <w:szCs w:val="26"/>
        </w:rPr>
        <w:t>августа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3B127E" w:rsidRPr="003B127E">
              <w:t>крышки верхней WSA-конденсатора для нужд цеха № 5 (186-СС-2025)</w:t>
            </w:r>
            <w:r w:rsidR="003B127E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B127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3B127E" w:rsidRPr="003B127E">
              <w:t>крышки верхней WSA-конденсатора для нужд цеха № 5 (186-СС-2025)</w:t>
            </w:r>
            <w:r w:rsidR="003B127E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3B127E" w:rsidRPr="003B127E">
              <w:t>крышки верхней WSA-конденсатора для нужд цеха № 5 (186-СС-2025)</w:t>
            </w:r>
            <w:r w:rsidR="003B12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3B127E" w:rsidRPr="003B127E">
              <w:rPr>
                <w:color w:val="000000"/>
              </w:rPr>
              <w:t>ООО «ТЕХНОЦЕНТР-НЕФТЕМАШ</w:t>
            </w:r>
            <w:r w:rsidR="003B127E" w:rsidRPr="003B127E">
              <w:t>»</w:t>
            </w:r>
            <w:r w:rsidR="003B127E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127E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661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2025-09-01T08:43:00Z</cp:lastPrinted>
  <dcterms:created xsi:type="dcterms:W3CDTF">2014-10-02T08:02:00Z</dcterms:created>
  <dcterms:modified xsi:type="dcterms:W3CDTF">2025-09-01T08:43:00Z</dcterms:modified>
</cp:coreProperties>
</file>